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1231A" w14:textId="77777777" w:rsidR="00DA0EEC" w:rsidRPr="00DA0EEC" w:rsidRDefault="00DA0EEC" w:rsidP="00DA0E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0EEC">
        <w:rPr>
          <w:rFonts w:ascii="Times New Roman" w:hAnsi="Times New Roman" w:cs="Times New Roman"/>
          <w:b/>
          <w:bCs/>
          <w:sz w:val="26"/>
          <w:szCs w:val="26"/>
        </w:rPr>
        <w:t>Извещение</w:t>
      </w:r>
    </w:p>
    <w:p w14:paraId="2D5C5D1C" w14:textId="40ADF35E" w:rsidR="00DA0EEC" w:rsidRPr="00210D73" w:rsidRDefault="00DA0EEC" w:rsidP="00DA0EEC">
      <w:pPr>
        <w:spacing w:after="0" w:line="240" w:lineRule="auto"/>
        <w:jc w:val="center"/>
        <w:rPr>
          <w:rFonts w:ascii="Times New Roman" w:hAnsi="Times New Roman" w:cs="Times New Roman"/>
          <w:b/>
          <w:bCs/>
          <w:strike/>
          <w:sz w:val="26"/>
          <w:szCs w:val="26"/>
        </w:rPr>
      </w:pPr>
      <w:r w:rsidRPr="00DA0EEC">
        <w:rPr>
          <w:rFonts w:ascii="Times New Roman" w:hAnsi="Times New Roman" w:cs="Times New Roman"/>
          <w:b/>
          <w:bCs/>
          <w:sz w:val="26"/>
          <w:szCs w:val="26"/>
        </w:rPr>
        <w:t xml:space="preserve">о проведении открытого конкурса по выбору аудиторской организации для проведения обязательного аудита бухгалтерской (финансовой) отчетности за 2026 год </w:t>
      </w:r>
    </w:p>
    <w:p w14:paraId="4B6CCBA5" w14:textId="77777777" w:rsidR="00DA0EEC" w:rsidRPr="00210D73" w:rsidRDefault="00DA0EEC" w:rsidP="00DA0EEC">
      <w:pPr>
        <w:spacing w:after="0" w:line="240" w:lineRule="auto"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14:paraId="27CD55EE" w14:textId="77777777" w:rsidR="00DA0EEC" w:rsidRPr="00DA0EEC" w:rsidRDefault="00DA0EEC" w:rsidP="00DA0EE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664EE6" w14:textId="4DC77612" w:rsidR="00DA0EEC" w:rsidRPr="00DA0EEC" w:rsidRDefault="00DA0EEC" w:rsidP="00DA0E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 xml:space="preserve">Во исполнение положений пункта 4 статьи 5.1 Федерального закона «Об аудиторской деятельности» от 30.12.2008г. № 307-ФЗ </w:t>
      </w:r>
      <w:r w:rsidR="00C91C77" w:rsidRPr="00C91C77">
        <w:rPr>
          <w:rFonts w:ascii="Times New Roman" w:hAnsi="Times New Roman" w:cs="Times New Roman"/>
          <w:sz w:val="26"/>
          <w:szCs w:val="26"/>
        </w:rPr>
        <w:t>АО НКБ «СЛАВЯНБАНК»</w:t>
      </w:r>
      <w:r w:rsidRPr="00DA0EEC">
        <w:rPr>
          <w:rFonts w:ascii="Times New Roman" w:hAnsi="Times New Roman" w:cs="Times New Roman"/>
          <w:sz w:val="26"/>
          <w:szCs w:val="26"/>
        </w:rPr>
        <w:t xml:space="preserve"> объявляет о проведении открытого конкурса по выбору аудиторской организации для заключения договора на проведение обязательного аудита бухгалтерской (финансовой) отчетности за 2026 год, подготовленной в соответствии с российскими стандартами бухгалтерского учета в целях выявления аудиторской организации, обеспечивающей лучшее качество и условия проведения </w:t>
      </w:r>
      <w:bookmarkStart w:id="0" w:name="_GoBack"/>
      <w:bookmarkEnd w:id="0"/>
      <w:r w:rsidRPr="00DA0EEC">
        <w:rPr>
          <w:rFonts w:ascii="Times New Roman" w:hAnsi="Times New Roman" w:cs="Times New Roman"/>
          <w:sz w:val="26"/>
          <w:szCs w:val="26"/>
        </w:rPr>
        <w:t>обязательного аудита бухгалтерской (финансовой) отчетности.</w:t>
      </w:r>
    </w:p>
    <w:p w14:paraId="6EED934F" w14:textId="6FCBF83A" w:rsidR="00C91C77" w:rsidRDefault="00DA0EEC" w:rsidP="00C91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 xml:space="preserve">Участником Конкурса может быть аудиторская организация, отвечающая установленным законодательством Российской Федерации требованиям к аудиторским организациям, а также не имеющая установленных законодательством Российской Федерации ограничений для осуществления </w:t>
      </w:r>
      <w:r w:rsidRPr="00B651E5">
        <w:rPr>
          <w:rFonts w:ascii="Times New Roman" w:hAnsi="Times New Roman" w:cs="Times New Roman"/>
          <w:sz w:val="26"/>
          <w:szCs w:val="26"/>
        </w:rPr>
        <w:t xml:space="preserve">обязательного </w:t>
      </w:r>
      <w:r w:rsidRPr="00DA0EEC">
        <w:rPr>
          <w:rFonts w:ascii="Times New Roman" w:hAnsi="Times New Roman" w:cs="Times New Roman"/>
          <w:sz w:val="26"/>
          <w:szCs w:val="26"/>
        </w:rPr>
        <w:t>аудита бухгалтерской (финансовой) отчетности кредитных организаций, подготовленной по правилам российских стандартов бухгалтерского учета</w:t>
      </w:r>
      <w:r w:rsidR="00172787">
        <w:rPr>
          <w:rFonts w:ascii="Times New Roman" w:hAnsi="Times New Roman" w:cs="Times New Roman"/>
          <w:sz w:val="26"/>
          <w:szCs w:val="26"/>
        </w:rPr>
        <w:t>.</w:t>
      </w:r>
    </w:p>
    <w:p w14:paraId="2B394206" w14:textId="134E5630" w:rsidR="00DA0EEC" w:rsidRPr="00DA0EEC" w:rsidRDefault="00DA0EEC" w:rsidP="00C91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 xml:space="preserve">Обязательными условиями для участия в Конкурсе является членство аудиторской организации в саморегулируемой организации аудиторов, включение аудиторской организации в реестр аудиторских организаций, оказывающих аудиторские услуги общественно значимым </w:t>
      </w:r>
      <w:r w:rsidRPr="00B651E5">
        <w:rPr>
          <w:rFonts w:ascii="Times New Roman" w:hAnsi="Times New Roman" w:cs="Times New Roman"/>
          <w:sz w:val="26"/>
          <w:szCs w:val="26"/>
        </w:rPr>
        <w:t>организациям</w:t>
      </w:r>
      <w:r w:rsidR="00546D30" w:rsidRPr="00B651E5">
        <w:rPr>
          <w:rFonts w:ascii="Times New Roman" w:hAnsi="Times New Roman" w:cs="Times New Roman"/>
          <w:sz w:val="26"/>
          <w:szCs w:val="26"/>
        </w:rPr>
        <w:t>,</w:t>
      </w:r>
      <w:r w:rsidRPr="00DA0EEC">
        <w:rPr>
          <w:rFonts w:ascii="Times New Roman" w:hAnsi="Times New Roman" w:cs="Times New Roman"/>
          <w:sz w:val="26"/>
          <w:szCs w:val="26"/>
        </w:rPr>
        <w:t xml:space="preserve"> и в реестр аудиторских организаций, оказывающих аудиторские услуги общественно значимым организациям на финансовом рынке.</w:t>
      </w:r>
    </w:p>
    <w:p w14:paraId="4EA6B1A0" w14:textId="7EFEBEDB" w:rsidR="00C91C77" w:rsidRDefault="00DA0EEC" w:rsidP="00C91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>Срок приема заявок для участия в открытом конкурсе - до 1</w:t>
      </w:r>
      <w:r w:rsidR="00C91C77" w:rsidRPr="00C91C77">
        <w:rPr>
          <w:rFonts w:ascii="Times New Roman" w:hAnsi="Times New Roman" w:cs="Times New Roman"/>
          <w:sz w:val="26"/>
          <w:szCs w:val="26"/>
        </w:rPr>
        <w:t>6</w:t>
      </w:r>
      <w:r w:rsidRPr="00DA0EEC">
        <w:rPr>
          <w:rFonts w:ascii="Times New Roman" w:hAnsi="Times New Roman" w:cs="Times New Roman"/>
          <w:sz w:val="26"/>
          <w:szCs w:val="26"/>
        </w:rPr>
        <w:t>:</w:t>
      </w:r>
      <w:r w:rsidR="00C91C77" w:rsidRPr="00C91C77">
        <w:rPr>
          <w:rFonts w:ascii="Times New Roman" w:hAnsi="Times New Roman" w:cs="Times New Roman"/>
          <w:sz w:val="26"/>
          <w:szCs w:val="26"/>
        </w:rPr>
        <w:t>3</w:t>
      </w:r>
      <w:r w:rsidRPr="00DA0EEC">
        <w:rPr>
          <w:rFonts w:ascii="Times New Roman" w:hAnsi="Times New Roman" w:cs="Times New Roman"/>
          <w:sz w:val="26"/>
          <w:szCs w:val="26"/>
        </w:rPr>
        <w:t xml:space="preserve">0 часов (МСК), </w:t>
      </w:r>
      <w:r w:rsidR="00C91C77" w:rsidRPr="00C91C77">
        <w:rPr>
          <w:rFonts w:ascii="Times New Roman" w:hAnsi="Times New Roman" w:cs="Times New Roman"/>
          <w:sz w:val="26"/>
          <w:szCs w:val="26"/>
        </w:rPr>
        <w:t>07</w:t>
      </w:r>
      <w:r w:rsidRPr="00DA0EEC">
        <w:rPr>
          <w:rFonts w:ascii="Times New Roman" w:hAnsi="Times New Roman" w:cs="Times New Roman"/>
          <w:sz w:val="26"/>
          <w:szCs w:val="26"/>
        </w:rPr>
        <w:t>.0</w:t>
      </w:r>
      <w:r w:rsidR="00C91C77" w:rsidRPr="00C91C77">
        <w:rPr>
          <w:rFonts w:ascii="Times New Roman" w:hAnsi="Times New Roman" w:cs="Times New Roman"/>
          <w:sz w:val="26"/>
          <w:szCs w:val="26"/>
        </w:rPr>
        <w:t>4</w:t>
      </w:r>
      <w:r w:rsidRPr="00DA0EEC">
        <w:rPr>
          <w:rFonts w:ascii="Times New Roman" w:hAnsi="Times New Roman" w:cs="Times New Roman"/>
          <w:sz w:val="26"/>
          <w:szCs w:val="26"/>
        </w:rPr>
        <w:t xml:space="preserve">.2026. Заявка на участие в конкурсе по выбору аудиторской организации для проведения обязательного аудита бухгалтерской (финансовой) отчетности за 2026 год составляется в произвольной форме, заверяется печатью организации и подписью должностного лица. </w:t>
      </w:r>
    </w:p>
    <w:p w14:paraId="6BF931F8" w14:textId="77777777" w:rsidR="00DA0EEC" w:rsidRPr="00DA0EEC" w:rsidRDefault="00DA0EEC" w:rsidP="00C91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>В заявке должна содержаться опись предоставляемых документов (конкурсной документации).</w:t>
      </w:r>
    </w:p>
    <w:p w14:paraId="51FEF80B" w14:textId="77777777" w:rsidR="00DA0EEC" w:rsidRPr="00DA0EEC" w:rsidRDefault="00DA0EEC" w:rsidP="00C91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>Состав конкурсной документации участников:</w:t>
      </w:r>
    </w:p>
    <w:p w14:paraId="3D7EAF10" w14:textId="77777777" w:rsidR="00DA0EEC" w:rsidRPr="00C91C77" w:rsidRDefault="00DA0EEC" w:rsidP="00C91C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1C77">
        <w:rPr>
          <w:rFonts w:ascii="Times New Roman" w:hAnsi="Times New Roman" w:cs="Times New Roman"/>
          <w:sz w:val="26"/>
          <w:szCs w:val="26"/>
        </w:rPr>
        <w:t>Документ, подтверждающий полномочия лица, подписавшего заявку.</w:t>
      </w:r>
    </w:p>
    <w:p w14:paraId="1440FC01" w14:textId="11D97D0D" w:rsidR="00DA0EEC" w:rsidRPr="00C91C77" w:rsidRDefault="00DA0EEC" w:rsidP="00C91C7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91C77">
        <w:rPr>
          <w:rFonts w:ascii="Times New Roman" w:hAnsi="Times New Roman" w:cs="Times New Roman"/>
          <w:sz w:val="26"/>
          <w:szCs w:val="26"/>
        </w:rPr>
        <w:t>Проект договора на проведение обязательного аудита бухгалтерской (финансовой) отчетности за 2026 год, подготовленной по правилам российских стандартов бухгалтерского учета, с обязательным указанием стоимости аудита и сроков оказания услуг, а также всех существенных условий оказания услуг.</w:t>
      </w:r>
    </w:p>
    <w:p w14:paraId="1C1081A4" w14:textId="16A28746" w:rsidR="00DA0EEC" w:rsidRPr="00B651E5" w:rsidRDefault="00B651E5" w:rsidP="00C91C7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651E5">
        <w:rPr>
          <w:rFonts w:ascii="Times New Roman" w:hAnsi="Times New Roman" w:cs="Times New Roman"/>
          <w:sz w:val="26"/>
          <w:szCs w:val="26"/>
        </w:rPr>
        <w:t xml:space="preserve">Информация о наличии у аудиторов, </w:t>
      </w:r>
      <w:r>
        <w:rPr>
          <w:rFonts w:ascii="Times New Roman" w:hAnsi="Times New Roman" w:cs="Times New Roman"/>
          <w:sz w:val="26"/>
          <w:szCs w:val="26"/>
        </w:rPr>
        <w:t xml:space="preserve">которые </w:t>
      </w:r>
      <w:r w:rsidRPr="00B651E5">
        <w:rPr>
          <w:rFonts w:ascii="Times New Roman" w:hAnsi="Times New Roman" w:cs="Times New Roman"/>
          <w:sz w:val="26"/>
          <w:szCs w:val="26"/>
        </w:rPr>
        <w:t>планиру</w:t>
      </w:r>
      <w:r>
        <w:rPr>
          <w:rFonts w:ascii="Times New Roman" w:hAnsi="Times New Roman" w:cs="Times New Roman"/>
          <w:sz w:val="26"/>
          <w:szCs w:val="26"/>
        </w:rPr>
        <w:t>ются</w:t>
      </w:r>
      <w:r w:rsidRPr="00B651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B651E5">
        <w:rPr>
          <w:rFonts w:ascii="Times New Roman" w:hAnsi="Times New Roman" w:cs="Times New Roman"/>
          <w:sz w:val="26"/>
          <w:szCs w:val="26"/>
        </w:rPr>
        <w:t xml:space="preserve"> участи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B651E5">
        <w:rPr>
          <w:rFonts w:ascii="Times New Roman" w:hAnsi="Times New Roman" w:cs="Times New Roman"/>
          <w:sz w:val="26"/>
          <w:szCs w:val="26"/>
        </w:rPr>
        <w:t xml:space="preserve"> в аудиторской проверке, квалификационных аттестатов, выданных в соответствии с Федеральным законом «Об аудиторской деятельности»</w:t>
      </w:r>
      <w:r w:rsidRPr="00B651E5">
        <w:t xml:space="preserve"> </w:t>
      </w:r>
      <w:r w:rsidRPr="00B651E5">
        <w:rPr>
          <w:rFonts w:ascii="Times New Roman" w:hAnsi="Times New Roman" w:cs="Times New Roman"/>
          <w:sz w:val="26"/>
          <w:szCs w:val="26"/>
        </w:rPr>
        <w:t>от 30.12.2008г. № 307-ФЗ</w:t>
      </w:r>
      <w:r w:rsidR="00DA0EEC" w:rsidRPr="00B651E5">
        <w:rPr>
          <w:rFonts w:ascii="Times New Roman" w:hAnsi="Times New Roman" w:cs="Times New Roman"/>
          <w:sz w:val="26"/>
          <w:szCs w:val="26"/>
        </w:rPr>
        <w:t>.</w:t>
      </w:r>
    </w:p>
    <w:p w14:paraId="404A2ACC" w14:textId="77777777" w:rsidR="00DA0EEC" w:rsidRPr="00C91C77" w:rsidRDefault="00DA0EEC" w:rsidP="00C91C7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91C77">
        <w:rPr>
          <w:rFonts w:ascii="Times New Roman" w:hAnsi="Times New Roman" w:cs="Times New Roman"/>
          <w:sz w:val="26"/>
          <w:szCs w:val="26"/>
        </w:rPr>
        <w:t>Документы по выбору конкурсанта, подтверждающие опыт, деловую репутацию и высокое качество оказываемых услуг.</w:t>
      </w:r>
    </w:p>
    <w:p w14:paraId="7858B31E" w14:textId="008FC7E2" w:rsidR="004A7E83" w:rsidRDefault="00DA0EEC" w:rsidP="00BD3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 xml:space="preserve">Конкурсная документация предоставляется участниками Конкурса в письменном виде </w:t>
      </w:r>
      <w:r w:rsidR="00B651E5" w:rsidRPr="00B651E5">
        <w:rPr>
          <w:rFonts w:ascii="Times New Roman" w:hAnsi="Times New Roman" w:cs="Times New Roman"/>
          <w:sz w:val="26"/>
          <w:szCs w:val="26"/>
        </w:rPr>
        <w:t>почтой, либо курьерской связью, либо нарочно</w:t>
      </w:r>
      <w:r w:rsidRPr="00DA0EEC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BD3EAD" w:rsidRPr="00BD3EAD">
        <w:rPr>
          <w:rFonts w:ascii="Times New Roman" w:hAnsi="Times New Roman" w:cs="Times New Roman"/>
          <w:sz w:val="26"/>
          <w:szCs w:val="26"/>
        </w:rPr>
        <w:t>г. Великий Новгород, ул. Черемнова-Конюхова, д. 12</w:t>
      </w:r>
      <w:r w:rsidRPr="00DA0EEC">
        <w:rPr>
          <w:rFonts w:ascii="Times New Roman" w:hAnsi="Times New Roman" w:cs="Times New Roman"/>
          <w:sz w:val="26"/>
          <w:szCs w:val="26"/>
        </w:rPr>
        <w:t xml:space="preserve"> в рабочие дни с </w:t>
      </w:r>
      <w:r w:rsidR="00BD3EAD">
        <w:rPr>
          <w:rFonts w:ascii="Times New Roman" w:hAnsi="Times New Roman" w:cs="Times New Roman"/>
          <w:sz w:val="26"/>
          <w:szCs w:val="26"/>
        </w:rPr>
        <w:t>09</w:t>
      </w:r>
      <w:r w:rsidRPr="00DA0EEC">
        <w:rPr>
          <w:rFonts w:ascii="Times New Roman" w:hAnsi="Times New Roman" w:cs="Times New Roman"/>
          <w:sz w:val="26"/>
          <w:szCs w:val="26"/>
        </w:rPr>
        <w:t>:</w:t>
      </w:r>
      <w:r w:rsidR="00BD3EAD">
        <w:rPr>
          <w:rFonts w:ascii="Times New Roman" w:hAnsi="Times New Roman" w:cs="Times New Roman"/>
          <w:sz w:val="26"/>
          <w:szCs w:val="26"/>
        </w:rPr>
        <w:t>3</w:t>
      </w:r>
      <w:r w:rsidRPr="00DA0EEC">
        <w:rPr>
          <w:rFonts w:ascii="Times New Roman" w:hAnsi="Times New Roman" w:cs="Times New Roman"/>
          <w:sz w:val="26"/>
          <w:szCs w:val="26"/>
        </w:rPr>
        <w:t>0 часов (МСК) до 1</w:t>
      </w:r>
      <w:r w:rsidR="00BD3EAD">
        <w:rPr>
          <w:rFonts w:ascii="Times New Roman" w:hAnsi="Times New Roman" w:cs="Times New Roman"/>
          <w:sz w:val="26"/>
          <w:szCs w:val="26"/>
        </w:rPr>
        <w:t>6</w:t>
      </w:r>
      <w:r w:rsidRPr="00DA0EEC">
        <w:rPr>
          <w:rFonts w:ascii="Times New Roman" w:hAnsi="Times New Roman" w:cs="Times New Roman"/>
          <w:sz w:val="26"/>
          <w:szCs w:val="26"/>
        </w:rPr>
        <w:t>:</w:t>
      </w:r>
      <w:r w:rsidR="00BD3EAD">
        <w:rPr>
          <w:rFonts w:ascii="Times New Roman" w:hAnsi="Times New Roman" w:cs="Times New Roman"/>
          <w:sz w:val="26"/>
          <w:szCs w:val="26"/>
        </w:rPr>
        <w:t>3</w:t>
      </w:r>
      <w:r w:rsidRPr="00DA0EEC">
        <w:rPr>
          <w:rFonts w:ascii="Times New Roman" w:hAnsi="Times New Roman" w:cs="Times New Roman"/>
          <w:sz w:val="26"/>
          <w:szCs w:val="26"/>
        </w:rPr>
        <w:t xml:space="preserve">0 часов (МСК). Лицом, ответственным за подготовку и проведение </w:t>
      </w:r>
      <w:r w:rsidRPr="00DA0EEC">
        <w:rPr>
          <w:rFonts w:ascii="Times New Roman" w:hAnsi="Times New Roman" w:cs="Times New Roman"/>
          <w:sz w:val="26"/>
          <w:szCs w:val="26"/>
        </w:rPr>
        <w:lastRenderedPageBreak/>
        <w:t>Конкурса регистрируются и рассматриваются заявки, представленные не позднее 1</w:t>
      </w:r>
      <w:r w:rsidR="00BD3EAD">
        <w:rPr>
          <w:rFonts w:ascii="Times New Roman" w:hAnsi="Times New Roman" w:cs="Times New Roman"/>
          <w:sz w:val="26"/>
          <w:szCs w:val="26"/>
        </w:rPr>
        <w:t>6</w:t>
      </w:r>
      <w:r w:rsidRPr="00DA0EEC">
        <w:rPr>
          <w:rFonts w:ascii="Times New Roman" w:hAnsi="Times New Roman" w:cs="Times New Roman"/>
          <w:sz w:val="26"/>
          <w:szCs w:val="26"/>
        </w:rPr>
        <w:t>:</w:t>
      </w:r>
      <w:r w:rsidR="00BD3EAD">
        <w:rPr>
          <w:rFonts w:ascii="Times New Roman" w:hAnsi="Times New Roman" w:cs="Times New Roman"/>
          <w:sz w:val="26"/>
          <w:szCs w:val="26"/>
        </w:rPr>
        <w:t>3</w:t>
      </w:r>
      <w:r w:rsidRPr="00DA0EEC">
        <w:rPr>
          <w:rFonts w:ascii="Times New Roman" w:hAnsi="Times New Roman" w:cs="Times New Roman"/>
          <w:sz w:val="26"/>
          <w:szCs w:val="26"/>
        </w:rPr>
        <w:t xml:space="preserve">0 часов (МСК), </w:t>
      </w:r>
      <w:r w:rsidR="00BD3EAD">
        <w:rPr>
          <w:rFonts w:ascii="Times New Roman" w:hAnsi="Times New Roman" w:cs="Times New Roman"/>
          <w:sz w:val="26"/>
          <w:szCs w:val="26"/>
        </w:rPr>
        <w:t>07</w:t>
      </w:r>
      <w:r w:rsidRPr="00DA0EEC">
        <w:rPr>
          <w:rFonts w:ascii="Times New Roman" w:hAnsi="Times New Roman" w:cs="Times New Roman"/>
          <w:sz w:val="26"/>
          <w:szCs w:val="26"/>
        </w:rPr>
        <w:t>.0</w:t>
      </w:r>
      <w:r w:rsidR="00BD3EAD">
        <w:rPr>
          <w:rFonts w:ascii="Times New Roman" w:hAnsi="Times New Roman" w:cs="Times New Roman"/>
          <w:sz w:val="26"/>
          <w:szCs w:val="26"/>
        </w:rPr>
        <w:t>4</w:t>
      </w:r>
      <w:r w:rsidRPr="00DA0EEC">
        <w:rPr>
          <w:rFonts w:ascii="Times New Roman" w:hAnsi="Times New Roman" w:cs="Times New Roman"/>
          <w:sz w:val="26"/>
          <w:szCs w:val="26"/>
        </w:rPr>
        <w:t xml:space="preserve">.2026. </w:t>
      </w:r>
    </w:p>
    <w:p w14:paraId="7DDC6C06" w14:textId="77777777" w:rsidR="00DA0EEC" w:rsidRPr="00DA0EEC" w:rsidRDefault="00DA0EEC" w:rsidP="00BD3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>Все листы конкурсной документации должны быть пронумерованы и прошиты. Заявка должна содержать сопроводительное письмо с описью представляемых документов, быть скреплена печатью заявителя и подписью уполномоченного должного лица заявителя.</w:t>
      </w:r>
    </w:p>
    <w:p w14:paraId="0C291233" w14:textId="77777777" w:rsidR="00DA0EEC" w:rsidRPr="00DA0EEC" w:rsidRDefault="00DA0EEC" w:rsidP="00BD3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 xml:space="preserve">Срок рассмотрения заявок и подведения итогов конкурса - </w:t>
      </w:r>
      <w:r w:rsidR="004A7E83">
        <w:rPr>
          <w:rFonts w:ascii="Times New Roman" w:hAnsi="Times New Roman" w:cs="Times New Roman"/>
          <w:sz w:val="26"/>
          <w:szCs w:val="26"/>
        </w:rPr>
        <w:t>08</w:t>
      </w:r>
      <w:r w:rsidRPr="00DA0EEC">
        <w:rPr>
          <w:rFonts w:ascii="Times New Roman" w:hAnsi="Times New Roman" w:cs="Times New Roman"/>
          <w:sz w:val="26"/>
          <w:szCs w:val="26"/>
        </w:rPr>
        <w:t>.0</w:t>
      </w:r>
      <w:r w:rsidR="00BD3EAD">
        <w:rPr>
          <w:rFonts w:ascii="Times New Roman" w:hAnsi="Times New Roman" w:cs="Times New Roman"/>
          <w:sz w:val="26"/>
          <w:szCs w:val="26"/>
        </w:rPr>
        <w:t>4</w:t>
      </w:r>
      <w:r w:rsidRPr="00DA0EEC">
        <w:rPr>
          <w:rFonts w:ascii="Times New Roman" w:hAnsi="Times New Roman" w:cs="Times New Roman"/>
          <w:sz w:val="26"/>
          <w:szCs w:val="26"/>
        </w:rPr>
        <w:t>.2026.</w:t>
      </w:r>
    </w:p>
    <w:p w14:paraId="1EABF749" w14:textId="6C3E78BD" w:rsidR="00DA0EEC" w:rsidRPr="00DA0EEC" w:rsidRDefault="00DA0EEC" w:rsidP="00BD3E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 xml:space="preserve">Информация о победителе Конкурса размещается на сайте </w:t>
      </w:r>
      <w:r w:rsidR="004A7E83" w:rsidRPr="004A7E83">
        <w:rPr>
          <w:rFonts w:ascii="Times New Roman" w:hAnsi="Times New Roman" w:cs="Times New Roman"/>
          <w:sz w:val="26"/>
          <w:szCs w:val="26"/>
        </w:rPr>
        <w:t>АО НКБ «СЛАВЯНБАНК»</w:t>
      </w:r>
      <w:r w:rsidR="004A7E83">
        <w:rPr>
          <w:rFonts w:ascii="Times New Roman" w:hAnsi="Times New Roman" w:cs="Times New Roman"/>
          <w:sz w:val="26"/>
          <w:szCs w:val="26"/>
        </w:rPr>
        <w:t>:</w:t>
      </w:r>
      <w:r w:rsidRPr="00DA0EEC">
        <w:rPr>
          <w:rFonts w:ascii="Times New Roman" w:hAnsi="Times New Roman" w:cs="Times New Roman"/>
          <w:sz w:val="26"/>
          <w:szCs w:val="26"/>
        </w:rPr>
        <w:t xml:space="preserve"> </w:t>
      </w:r>
      <w:r w:rsidR="00786FA6" w:rsidRPr="00786FA6">
        <w:rPr>
          <w:rFonts w:ascii="Times New Roman" w:hAnsi="Times New Roman" w:cs="Times New Roman"/>
          <w:sz w:val="26"/>
          <w:szCs w:val="26"/>
        </w:rPr>
        <w:t>www.slavbank.ru</w:t>
      </w:r>
      <w:r w:rsidR="004A7E83" w:rsidRPr="004A7E83">
        <w:rPr>
          <w:rFonts w:ascii="Times New Roman" w:hAnsi="Times New Roman" w:cs="Times New Roman"/>
          <w:sz w:val="26"/>
          <w:szCs w:val="26"/>
        </w:rPr>
        <w:t xml:space="preserve"> </w:t>
      </w:r>
      <w:r w:rsidRPr="00DA0EEC">
        <w:rPr>
          <w:rFonts w:ascii="Times New Roman" w:hAnsi="Times New Roman" w:cs="Times New Roman"/>
          <w:sz w:val="26"/>
          <w:szCs w:val="26"/>
        </w:rPr>
        <w:t>не позднее 3 рабочих дней с даты подведения итогов конкурса и определения победителя Конкурса.</w:t>
      </w:r>
    </w:p>
    <w:p w14:paraId="463A6D4E" w14:textId="26F3E45F" w:rsidR="006A5E19" w:rsidRPr="00DA0EEC" w:rsidRDefault="00DA0EEC" w:rsidP="004A7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0EEC">
        <w:rPr>
          <w:rFonts w:ascii="Times New Roman" w:hAnsi="Times New Roman" w:cs="Times New Roman"/>
          <w:sz w:val="26"/>
          <w:szCs w:val="26"/>
        </w:rPr>
        <w:t xml:space="preserve">С Положением о порядке проведения открытого конкурса по выбору аудиторской организации для осуществления обязательного аудита бухгалтерской (финансовой) отчетности, подготовленной по правилам российских стандартов бухгалтерского учета, можно ознакомится на сайте </w:t>
      </w:r>
      <w:r w:rsidR="004A7E83" w:rsidRPr="004A7E83">
        <w:rPr>
          <w:rFonts w:ascii="Times New Roman" w:hAnsi="Times New Roman" w:cs="Times New Roman"/>
          <w:sz w:val="26"/>
          <w:szCs w:val="26"/>
        </w:rPr>
        <w:t>АО НКБ «СЛАВЯНБАНК»</w:t>
      </w:r>
      <w:r w:rsidR="004A7E83">
        <w:rPr>
          <w:rFonts w:ascii="Times New Roman" w:hAnsi="Times New Roman" w:cs="Times New Roman"/>
          <w:sz w:val="26"/>
          <w:szCs w:val="26"/>
        </w:rPr>
        <w:t xml:space="preserve">: </w:t>
      </w:r>
      <w:r w:rsidR="00786FA6" w:rsidRPr="00786FA6">
        <w:rPr>
          <w:rFonts w:ascii="Times New Roman" w:hAnsi="Times New Roman" w:cs="Times New Roman"/>
          <w:sz w:val="26"/>
          <w:szCs w:val="26"/>
        </w:rPr>
        <w:t>www.slavbank.ru</w:t>
      </w:r>
      <w:r w:rsidRPr="00DA0EEC">
        <w:rPr>
          <w:rFonts w:ascii="Times New Roman" w:hAnsi="Times New Roman" w:cs="Times New Roman"/>
          <w:sz w:val="26"/>
          <w:szCs w:val="26"/>
        </w:rPr>
        <w:t>.</w:t>
      </w:r>
    </w:p>
    <w:sectPr w:rsidR="006A5E19" w:rsidRPr="00DA0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46B72"/>
    <w:multiLevelType w:val="hybridMultilevel"/>
    <w:tmpl w:val="AAD4F8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EC"/>
    <w:rsid w:val="00172787"/>
    <w:rsid w:val="00210D73"/>
    <w:rsid w:val="003B6DDD"/>
    <w:rsid w:val="003D77D0"/>
    <w:rsid w:val="004A7E83"/>
    <w:rsid w:val="004E462D"/>
    <w:rsid w:val="00546D30"/>
    <w:rsid w:val="00552269"/>
    <w:rsid w:val="006114F7"/>
    <w:rsid w:val="006A5E19"/>
    <w:rsid w:val="00786FA6"/>
    <w:rsid w:val="009067E0"/>
    <w:rsid w:val="00AE28E3"/>
    <w:rsid w:val="00B651E5"/>
    <w:rsid w:val="00BD3EAD"/>
    <w:rsid w:val="00C91C77"/>
    <w:rsid w:val="00DA0EEC"/>
    <w:rsid w:val="00DB72D4"/>
    <w:rsid w:val="00FC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6735"/>
  <w15:chartTrackingRefBased/>
  <w15:docId w15:val="{F67B3CB0-AA57-499F-ABF3-F7943CF4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C7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7E8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A7E83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3B6DD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B6DD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B6DD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B6DD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B6DD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B6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B6D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Кузьменцова Юлия Сергеевна</dc:creator>
  <cp:keywords/>
  <dc:description/>
  <cp:lastModifiedBy>Кузьменцова Юлия Сергеевна</cp:lastModifiedBy>
  <cp:revision>2</cp:revision>
  <dcterms:created xsi:type="dcterms:W3CDTF">2026-03-30T11:24:00Z</dcterms:created>
  <dcterms:modified xsi:type="dcterms:W3CDTF">2026-03-30T11:24:00Z</dcterms:modified>
</cp:coreProperties>
</file>